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A8" w:rsidRPr="000511A8" w:rsidRDefault="000511A8" w:rsidP="000511A8">
      <w:pPr>
        <w:spacing w:after="0" w:line="240" w:lineRule="auto"/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"http://pravo.gov.ru/proxy/ips/?docbody=&amp;nd=102077440"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12.08.2002 № 885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утверждении общих принципов служебного поведения государственных служащих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http://pravo.gov.ru/proxy/ips/?docbody=&amp;nd=102077440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"http://pravo.gov.ru/proxy/ips/?docbody=&amp;nd=102122053"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19.05.2008 № 815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противодействию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6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http://pravo.gov.ru/proxy/ips/?docbody=&amp;nd=102122053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"http://pravo.gov.ru/proxy/ips/?docbody=&amp;nd=102129667"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18.05.2009 № 557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http://pravo.gov.ru/proxy/ips/?docbody=&amp;nd=102129667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"http://pravo.gov.ru/proxy/ips/?docbody=&amp;nd=102129668"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18.05.2009 № 558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http://pravo.gov.ru/proxy/ips/?docbody=&amp;nd=102129668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"http://pravo.gov.ru/proxy/ips/?docbody=&amp;nd=102129669"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18.05.2009 № 559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9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http://pravo.gov.ru/proxy/ips/?docbody=&amp;nd=102129669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"http://pravo.gov.ru/proxy/ips/?docbody=&amp;nd=102132591"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21.09.2009 № 1065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0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http://pravo.gov.ru/proxy/ips/?docbody=&amp;nd=102132591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"http://pravo.gov.ru/proxy/ips/?docbody=&amp;nd=102132592"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21.09.2009 № 1066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1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http://pravo.gov.ru/proxy/ips/?docbody=&amp;nd=102132592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"http://pravo.gov.ru/proxy/ips/?docbody=&amp;nd=102139510"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01.07.2010 № 821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2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http://pravo.gov.ru/proxy/ips/?docbody=&amp;nd=102139510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"http://pravo.gov.ru/proxy/ips/?docbody=&amp;nd=102140280"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21.07.2010 № 925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реализации отдельных положений Федерального закона «О противодействии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3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http://pravo.gov.ru/proxy/ips/?docbody=&amp;nd=102140280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"http://pravo.gov.ru/proxy/ips/?docbody=&amp;nd=102164304"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02.04.2013 № 309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реализации отдельных положений Федерального закона «О противодействии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4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http://pravo.gov.ru/proxy/ips/?docbody=&amp;nd=102164304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  <w:br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"http://pravo.gov.ru/proxy/ips/?docbody=&amp;nd=102164305"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lastRenderedPageBreak/>
        <w:t>Указ Президента Российской Федерации от 02.04.2013 № 310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5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http://pravo.gov.ru/proxy/ips/?docbody=&amp;nd=102164305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"http://pravo.gov.ru/proxy/ips/?docbody=&amp;nd=102166580"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08.07.2013 № 613</w:t>
      </w: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Вопросы противодействия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6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http://pravo.gov.ru/proxy/ips/?docbody=&amp;nd=102166580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"http://pravo.gov.ru/proxy/ips/?docbody=&amp;nd=102169522"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03.12.2013 № 878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Управлении Президента Российской Федерации по вопросам противодействия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7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http://pravo.gov.ru/proxy/ips/?docbody=&amp;nd=102169522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"http://pravo.gov.ru/proxy/ips/?docbody=&amp;nd=102353813"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23.06.2014 № 460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8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http://pravo.gov.ru/proxy/ips/?docbody=&amp;nd=102353813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"http://pravo.gov.ru/proxy/ips/?docbody=&amp;nd=102368620"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08.03.2015 № 120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некоторых вопросах противодействия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19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http://pravo.gov.ru/proxy/ips/?docbody=&amp;nd=102368620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"http://pravo.gov.ru/proxy/ips/?docbody=&amp;nd=102375996"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15.07.2015 № 364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мерах по совершенствованию организации деятельности в области противодействия коррупции</w:t>
      </w:r>
    </w:p>
    <w:p w:rsidR="000511A8" w:rsidRDefault="000511A8" w:rsidP="000511A8">
      <w:pPr>
        <w:spacing w:after="0" w:line="240" w:lineRule="auto"/>
        <w:rPr>
          <w:rFonts w:ascii="Montserrat" w:eastAsia="Times New Roman" w:hAnsi="Montserrat" w:cs="Times New Roman"/>
          <w:color w:val="7C7B79"/>
          <w:sz w:val="21"/>
          <w:szCs w:val="21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0" w:history="1">
        <w:r w:rsidRPr="00351353">
          <w:rPr>
            <w:rStyle w:val="a3"/>
            <w:rFonts w:ascii="Montserrat" w:eastAsia="Times New Roman" w:hAnsi="Montserrat" w:cs="Times New Roman"/>
            <w:sz w:val="21"/>
            <w:szCs w:val="21"/>
            <w:lang w:eastAsia="ru-RU"/>
          </w:rPr>
          <w:t>http://pravo.gov.ru/proxy/ips/?docbody=&amp;nd=102375996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"http://pravo.gov.ru/proxy/ips/?docbody=&amp;nd=102384556"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22.12.2015 № 650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1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http://pravo.gov.ru/proxy/ips/?docbody=&amp;nd=102384556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"http://pravo.gov.ru/proxy/ips/?docbody=&amp;nd=102444107"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19.09.2017 № 431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2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http://pravo.gov.ru/proxy/ips/?docbody=&amp;nd=102444107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"http://ips.pravo.gov.ru:8080/default.aspx?pn=0001202108160035"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Указ Президента Российской Федерации от 16.08.2021 № 478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Национальном плане противодействия коррупции на 2021 — 2024 годы</w:t>
      </w:r>
    </w:p>
    <w:p w:rsid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3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http://ips.pravo.gov.ru:8080/default.aspx?pn=0001202108160035</w:t>
        </w:r>
      </w:hyperlink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"http://pravo.gov.ru/proxy/ips/?docbody=&amp;nd=102372633" \t "_blank" </w:instrText>
      </w: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511A8" w:rsidRPr="000511A8" w:rsidRDefault="000511A8" w:rsidP="0005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>Распоряжение Президента Российской Федерации от 29.05.2015 № 159-рп</w:t>
      </w:r>
      <w:proofErr w:type="gramStart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br/>
        <w:t>О</w:t>
      </w:r>
      <w:proofErr w:type="gramEnd"/>
      <w:r w:rsidRPr="000511A8">
        <w:rPr>
          <w:rFonts w:ascii="Montserrat" w:eastAsia="Times New Roman" w:hAnsi="Montserrat" w:cs="Times New Roman"/>
          <w:color w:val="4D4D4D"/>
          <w:sz w:val="21"/>
          <w:szCs w:val="21"/>
          <w:shd w:val="clear" w:color="auto" w:fill="F1F1F1"/>
          <w:lang w:eastAsia="ru-RU"/>
        </w:rPr>
        <w:t xml:space="preserve">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</w:p>
    <w:p w:rsidR="00785F09" w:rsidRDefault="000511A8" w:rsidP="00051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24" w:history="1">
        <w:r w:rsidRPr="003513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http://pravo.gov.ru/proxy/ips/?docbody=&amp;nd=102372633</w:t>
        </w:r>
      </w:hyperlink>
      <w:bookmarkStart w:id="0" w:name="_GoBack"/>
      <w:bookmarkEnd w:id="0"/>
    </w:p>
    <w:sectPr w:rsidR="0078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9"/>
    <w:rsid w:val="000511A8"/>
    <w:rsid w:val="007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9668" TargetMode="External"/><Relationship Id="rId13" Type="http://schemas.openxmlformats.org/officeDocument/2006/relationships/hyperlink" Target="http://pravo.gov.ru/proxy/ips/?docbody=&amp;nd=102140280" TargetMode="External"/><Relationship Id="rId18" Type="http://schemas.openxmlformats.org/officeDocument/2006/relationships/hyperlink" Target="http://pravo.gov.ru/proxy/ips/?docbody=&amp;nd=1023538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384556" TargetMode="External"/><Relationship Id="rId7" Type="http://schemas.openxmlformats.org/officeDocument/2006/relationships/hyperlink" Target="http://pravo.gov.ru/proxy/ips/?docbody=&amp;nd=102129667" TargetMode="External"/><Relationship Id="rId12" Type="http://schemas.openxmlformats.org/officeDocument/2006/relationships/hyperlink" Target="http://pravo.gov.ru/proxy/ips/?docbody=&amp;nd=102139510" TargetMode="External"/><Relationship Id="rId17" Type="http://schemas.openxmlformats.org/officeDocument/2006/relationships/hyperlink" Target="http://pravo.gov.ru/proxy/ips/?docbody=&amp;nd=10216952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166580" TargetMode="External"/><Relationship Id="rId20" Type="http://schemas.openxmlformats.org/officeDocument/2006/relationships/hyperlink" Target="http://pravo.gov.ru/proxy/ips/?docbody=&amp;nd=10237599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2053" TargetMode="External"/><Relationship Id="rId11" Type="http://schemas.openxmlformats.org/officeDocument/2006/relationships/hyperlink" Target="http://pravo.gov.ru/proxy/ips/?docbody=&amp;nd=102132592" TargetMode="External"/><Relationship Id="rId24" Type="http://schemas.openxmlformats.org/officeDocument/2006/relationships/hyperlink" Target="http://pravo.gov.ru/proxy/ips/?docbody=&amp;nd=102372633" TargetMode="External"/><Relationship Id="rId5" Type="http://schemas.openxmlformats.org/officeDocument/2006/relationships/hyperlink" Target="http://pravo.gov.ru/proxy/ips/?docbody=&amp;nd=102077440" TargetMode="External"/><Relationship Id="rId15" Type="http://schemas.openxmlformats.org/officeDocument/2006/relationships/hyperlink" Target="http://pravo.gov.ru/proxy/ips/?docbody=&amp;nd=102164305" TargetMode="External"/><Relationship Id="rId23" Type="http://schemas.openxmlformats.org/officeDocument/2006/relationships/hyperlink" Target="http://ips.pravo.gov.ru:8080/default.aspx?pn=0001202108160035" TargetMode="External"/><Relationship Id="rId10" Type="http://schemas.openxmlformats.org/officeDocument/2006/relationships/hyperlink" Target="http://pravo.gov.ru/proxy/ips/?docbody=&amp;nd=102132591" TargetMode="External"/><Relationship Id="rId19" Type="http://schemas.openxmlformats.org/officeDocument/2006/relationships/hyperlink" Target="http://pravo.gov.ru/proxy/ips/?docbody=&amp;nd=102368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29669" TargetMode="External"/><Relationship Id="rId14" Type="http://schemas.openxmlformats.org/officeDocument/2006/relationships/hyperlink" Target="http://pravo.gov.ru/proxy/ips/?docbody=&amp;nd=102164304" TargetMode="External"/><Relationship Id="rId22" Type="http://schemas.openxmlformats.org/officeDocument/2006/relationships/hyperlink" Target="http://pravo.gov.ru/proxy/ips/?docbody=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2022-06-07T05:42:00Z</dcterms:created>
  <dcterms:modified xsi:type="dcterms:W3CDTF">2022-06-07T05:53:00Z</dcterms:modified>
</cp:coreProperties>
</file>